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05260" w:rsidRDefault="00B0526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0"/>
        <w:tblW w:w="11040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1855"/>
        <w:gridCol w:w="3485"/>
        <w:gridCol w:w="3607"/>
        <w:gridCol w:w="2093"/>
      </w:tblGrid>
      <w:tr w:rsidR="00B05260">
        <w:trPr>
          <w:cantSplit/>
          <w:trHeight w:val="827"/>
        </w:trPr>
        <w:tc>
          <w:tcPr>
            <w:tcW w:w="1855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B6DDE8"/>
            <w:vAlign w:val="center"/>
          </w:tcPr>
          <w:p w:rsidR="00B05260" w:rsidRDefault="00000000">
            <w:pPr>
              <w:ind w:left="1" w:hanging="3"/>
              <w:jc w:val="center"/>
              <w:rPr>
                <w:rFonts w:ascii="Calibri" w:eastAsia="Calibri" w:hAnsi="Calibri" w:cs="Calibri"/>
                <w:color w:val="002060"/>
                <w:sz w:val="12"/>
                <w:szCs w:val="12"/>
              </w:rPr>
            </w:pPr>
            <w:r>
              <w:rPr>
                <w:rFonts w:ascii="Calibri" w:eastAsia="Calibri" w:hAnsi="Calibri" w:cs="Calibri"/>
                <w:b/>
                <w:color w:val="002060"/>
                <w:sz w:val="32"/>
                <w:szCs w:val="32"/>
              </w:rPr>
              <w:t>GEP Technologie</w:t>
            </w:r>
          </w:p>
        </w:tc>
        <w:tc>
          <w:tcPr>
            <w:tcW w:w="7092" w:type="dxa"/>
            <w:gridSpan w:val="2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B6DDE8"/>
            <w:vAlign w:val="center"/>
          </w:tcPr>
          <w:p w:rsidR="00B05260" w:rsidRDefault="00000000">
            <w:pPr>
              <w:spacing w:before="120"/>
              <w:ind w:left="2" w:hanging="4"/>
              <w:jc w:val="center"/>
              <w:rPr>
                <w:rFonts w:ascii="Calibri" w:eastAsia="Calibri" w:hAnsi="Calibri" w:cs="Calibri"/>
                <w:color w:val="002060"/>
                <w:sz w:val="36"/>
                <w:szCs w:val="36"/>
              </w:rPr>
            </w:pPr>
            <w:r>
              <w:rPr>
                <w:rFonts w:ascii="Calibri" w:eastAsia="Calibri" w:hAnsi="Calibri" w:cs="Calibri"/>
                <w:b/>
                <w:color w:val="002060"/>
                <w:sz w:val="36"/>
                <w:szCs w:val="36"/>
              </w:rPr>
              <w:t>FICHE CONSEILS GEP</w:t>
            </w:r>
          </w:p>
          <w:p w:rsidR="00B05260" w:rsidRDefault="00000000">
            <w:pPr>
              <w:spacing w:before="120"/>
              <w:ind w:left="2" w:hanging="4"/>
              <w:jc w:val="center"/>
              <w:rPr>
                <w:rFonts w:ascii="Calibri" w:eastAsia="Calibri" w:hAnsi="Calibri" w:cs="Calibri"/>
                <w:color w:val="002060"/>
                <w:sz w:val="36"/>
                <w:szCs w:val="36"/>
              </w:rPr>
            </w:pPr>
            <w:r>
              <w:rPr>
                <w:rFonts w:ascii="Calibri" w:eastAsia="Calibri" w:hAnsi="Calibri" w:cs="Calibri"/>
                <w:b/>
                <w:color w:val="002060"/>
                <w:sz w:val="36"/>
                <w:szCs w:val="36"/>
              </w:rPr>
              <w:t>202</w:t>
            </w:r>
            <w:r w:rsidR="00C334AD">
              <w:rPr>
                <w:rFonts w:ascii="Calibri" w:eastAsia="Calibri" w:hAnsi="Calibri" w:cs="Calibri"/>
                <w:b/>
                <w:color w:val="002060"/>
                <w:sz w:val="36"/>
                <w:szCs w:val="36"/>
              </w:rPr>
              <w:t>4</w:t>
            </w:r>
            <w:r>
              <w:rPr>
                <w:rFonts w:ascii="Calibri" w:eastAsia="Calibri" w:hAnsi="Calibri" w:cs="Calibri"/>
                <w:b/>
                <w:color w:val="002060"/>
                <w:sz w:val="36"/>
                <w:szCs w:val="36"/>
              </w:rPr>
              <w:t>/202</w:t>
            </w:r>
            <w:r w:rsidR="00C334AD">
              <w:rPr>
                <w:rFonts w:ascii="Calibri" w:eastAsia="Calibri" w:hAnsi="Calibri" w:cs="Calibri"/>
                <w:b/>
                <w:color w:val="002060"/>
                <w:sz w:val="36"/>
                <w:szCs w:val="36"/>
              </w:rPr>
              <w:t>5</w:t>
            </w:r>
          </w:p>
          <w:p w:rsidR="00B05260" w:rsidRDefault="00000000">
            <w:pPr>
              <w:ind w:left="0" w:hanging="2"/>
              <w:jc w:val="center"/>
              <w:rPr>
                <w:rFonts w:ascii="Calibri" w:eastAsia="Calibri" w:hAnsi="Calibri" w:cs="Calibri"/>
                <w:color w:val="00206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i/>
                <w:color w:val="002060"/>
                <w:sz w:val="22"/>
                <w:szCs w:val="22"/>
              </w:rPr>
              <w:t>Pôle des Sciences et de la Technologie au collège</w:t>
            </w:r>
          </w:p>
        </w:tc>
        <w:tc>
          <w:tcPr>
            <w:tcW w:w="209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B6DDE8"/>
            <w:vAlign w:val="center"/>
          </w:tcPr>
          <w:p w:rsidR="00B05260" w:rsidRDefault="00000000">
            <w:pPr>
              <w:keepNext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</w:tabs>
              <w:spacing w:before="40" w:after="40" w:line="240" w:lineRule="auto"/>
              <w:ind w:left="1" w:hanging="3"/>
              <w:jc w:val="center"/>
              <w:rPr>
                <w:rFonts w:ascii="Calibri" w:eastAsia="Calibri" w:hAnsi="Calibri" w:cs="Calibri"/>
                <w:color w:val="002060"/>
                <w:sz w:val="28"/>
                <w:szCs w:val="28"/>
              </w:rPr>
            </w:pPr>
            <w:r>
              <w:rPr>
                <w:rFonts w:ascii="Arial Rounded" w:eastAsia="Arial Rounded" w:hAnsi="Arial Rounded" w:cs="Arial Rounded"/>
                <w:b/>
                <w:noProof/>
                <w:color w:val="002060"/>
                <w:sz w:val="28"/>
                <w:szCs w:val="28"/>
              </w:rPr>
              <w:drawing>
                <wp:inline distT="0" distB="0" distL="114300" distR="114300">
                  <wp:extent cx="878205" cy="671830"/>
                  <wp:effectExtent l="0" t="0" r="0" b="0"/>
                  <wp:docPr id="1043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205" cy="6718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5260">
        <w:trPr>
          <w:cantSplit/>
          <w:trHeight w:val="371"/>
        </w:trPr>
        <w:tc>
          <w:tcPr>
            <w:tcW w:w="534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B05260" w:rsidRDefault="00000000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/>
              <w:ind w:left="0" w:hanging="2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b/>
                <w:i/>
                <w:color w:val="002060"/>
              </w:rPr>
              <w:t xml:space="preserve">Nom : </w:t>
            </w:r>
            <w:r w:rsidR="00C334AD">
              <w:rPr>
                <w:rFonts w:ascii="Calibri" w:eastAsia="Calibri" w:hAnsi="Calibri" w:cs="Calibri"/>
                <w:b/>
                <w:i/>
                <w:color w:val="002060"/>
              </w:rPr>
              <w:t>Béatrice Gomez</w:t>
            </w:r>
            <w:r>
              <w:rPr>
                <w:rFonts w:ascii="Calibri" w:eastAsia="Calibri" w:hAnsi="Calibri" w:cs="Calibri"/>
                <w:b/>
                <w:i/>
                <w:color w:val="002060"/>
              </w:rPr>
              <w:t xml:space="preserve"> / Frédéric </w:t>
            </w:r>
            <w:proofErr w:type="spellStart"/>
            <w:r>
              <w:rPr>
                <w:rFonts w:ascii="Calibri" w:eastAsia="Calibri" w:hAnsi="Calibri" w:cs="Calibri"/>
                <w:b/>
                <w:i/>
                <w:color w:val="002060"/>
              </w:rPr>
              <w:t>Gigan</w:t>
            </w:r>
            <w:proofErr w:type="spellEnd"/>
          </w:p>
          <w:p w:rsidR="00B05260" w:rsidRDefault="00000000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left="0" w:hanging="2"/>
              <w:rPr>
                <w:rFonts w:ascii="Arial Rounded" w:eastAsia="Arial Rounded" w:hAnsi="Arial Rounded" w:cs="Arial Rounded"/>
                <w:b/>
                <w:color w:val="002060"/>
              </w:rPr>
            </w:pPr>
            <w:r>
              <w:rPr>
                <w:rFonts w:ascii="Calibri" w:eastAsia="Calibri" w:hAnsi="Calibri" w:cs="Calibri"/>
                <w:b/>
                <w:i/>
                <w:color w:val="002060"/>
              </w:rPr>
              <w:t>Niveau : tous les niveaux</w:t>
            </w:r>
            <w:r>
              <w:rPr>
                <w:rFonts w:ascii="Arial Rounded" w:eastAsia="Arial Rounded" w:hAnsi="Arial Rounded" w:cs="Arial Rounded"/>
                <w:b/>
                <w:color w:val="002060"/>
              </w:rPr>
              <w:t xml:space="preserve"> </w:t>
            </w:r>
          </w:p>
        </w:tc>
        <w:tc>
          <w:tcPr>
            <w:tcW w:w="570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B05260" w:rsidRDefault="00000000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</w:tabs>
              <w:spacing w:before="40" w:after="40" w:line="240" w:lineRule="auto"/>
              <w:ind w:left="0" w:hanging="2"/>
              <w:rPr>
                <w:rFonts w:ascii="Calibri" w:eastAsia="Calibri" w:hAnsi="Calibri" w:cs="Calibri"/>
                <w:b/>
                <w:i/>
                <w:color w:val="002060"/>
              </w:rPr>
            </w:pPr>
            <w:r>
              <w:rPr>
                <w:rFonts w:ascii="Calibri" w:eastAsia="Calibri" w:hAnsi="Calibri" w:cs="Calibri"/>
                <w:b/>
                <w:i/>
                <w:color w:val="002060"/>
              </w:rPr>
              <w:t>Objet ou logiciel expérimenté :</w:t>
            </w:r>
          </w:p>
          <w:p w:rsidR="00B05260" w:rsidRDefault="00000000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</w:tabs>
              <w:spacing w:before="40" w:after="40" w:line="240" w:lineRule="auto"/>
              <w:ind w:left="0" w:hanging="2"/>
              <w:rPr>
                <w:rFonts w:ascii="Calibri" w:eastAsia="Calibri" w:hAnsi="Calibri" w:cs="Calibri"/>
                <w:color w:val="002060"/>
                <w:sz w:val="40"/>
                <w:szCs w:val="40"/>
              </w:rPr>
            </w:pPr>
            <w:r>
              <w:rPr>
                <w:rFonts w:ascii="Calibri" w:eastAsia="Calibri" w:hAnsi="Calibri" w:cs="Calibri"/>
                <w:b/>
                <w:color w:val="002060"/>
              </w:rPr>
              <w:t xml:space="preserve">       </w:t>
            </w:r>
            <w:r w:rsidR="00C334AD">
              <w:rPr>
                <w:rFonts w:ascii="Calibri" w:eastAsia="Calibri" w:hAnsi="Calibri" w:cs="Calibri"/>
                <w:b/>
                <w:color w:val="002060"/>
                <w:sz w:val="40"/>
                <w:szCs w:val="40"/>
              </w:rPr>
              <w:t>HUSKYLENS</w:t>
            </w:r>
          </w:p>
        </w:tc>
      </w:tr>
      <w:tr w:rsidR="00B05260">
        <w:trPr>
          <w:cantSplit/>
          <w:trHeight w:val="371"/>
        </w:trPr>
        <w:tc>
          <w:tcPr>
            <w:tcW w:w="11040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B05260" w:rsidRPr="00C334AD" w:rsidRDefault="00000000" w:rsidP="00C334AD">
            <w:pPr>
              <w:spacing w:line="276" w:lineRule="auto"/>
              <w:ind w:left="0" w:right="243" w:hanging="2"/>
              <w:jc w:val="center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i/>
                <w:color w:val="002060"/>
                <w:u w:val="single"/>
              </w:rPr>
              <w:t>Introduction</w:t>
            </w:r>
            <w:r w:rsidRPr="00C334AD">
              <w:rPr>
                <w:rFonts w:ascii="Calibri" w:eastAsia="Calibri" w:hAnsi="Calibri" w:cs="Calibri"/>
                <w:i/>
                <w:color w:val="002060"/>
              </w:rPr>
              <w:t> :</w:t>
            </w:r>
            <w:r>
              <w:rPr>
                <w:rFonts w:ascii="Calibri" w:eastAsia="Calibri" w:hAnsi="Calibri" w:cs="Calibri"/>
                <w:i/>
                <w:color w:val="002060"/>
              </w:rPr>
              <w:t xml:space="preserve"> </w:t>
            </w:r>
            <w:r w:rsidR="00C334AD">
              <w:rPr>
                <w:rFonts w:ascii="Calibri" w:eastAsia="Calibri" w:hAnsi="Calibri" w:cs="Calibri"/>
                <w:b/>
                <w:i/>
                <w:color w:val="002060"/>
              </w:rPr>
              <w:t>C</w:t>
            </w:r>
            <w:r w:rsidR="00C334AD" w:rsidRPr="00C334AD">
              <w:rPr>
                <w:rFonts w:ascii="Calibri" w:eastAsia="Calibri" w:hAnsi="Calibri" w:cs="Calibri"/>
                <w:b/>
                <w:i/>
                <w:color w:val="002060"/>
              </w:rPr>
              <w:t>apteur visuel intelligen</w:t>
            </w:r>
            <w:r w:rsidR="00C334AD">
              <w:rPr>
                <w:rFonts w:ascii="Calibri" w:eastAsia="Calibri" w:hAnsi="Calibri" w:cs="Calibri"/>
                <w:b/>
                <w:i/>
                <w:color w:val="002060"/>
              </w:rPr>
              <w:t>t</w:t>
            </w:r>
            <w:r w:rsidR="00534725">
              <w:rPr>
                <w:rFonts w:ascii="Calibri" w:eastAsia="Calibri" w:hAnsi="Calibri" w:cs="Calibri"/>
                <w:b/>
                <w:i/>
                <w:color w:val="002060"/>
              </w:rPr>
              <w:t>, caméra AI</w:t>
            </w:r>
          </w:p>
        </w:tc>
      </w:tr>
      <w:tr w:rsidR="00B05260">
        <w:trPr>
          <w:cantSplit/>
          <w:trHeight w:val="12642"/>
        </w:trPr>
        <w:tc>
          <w:tcPr>
            <w:tcW w:w="11040" w:type="dxa"/>
            <w:gridSpan w:val="4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CF7DD7" w:rsidRPr="00CF7DD7" w:rsidRDefault="00CF7DD7" w:rsidP="00CF7DD7">
            <w:pPr>
              <w:ind w:leftChars="0" w:left="446" w:firstLineChars="0" w:firstLine="0"/>
              <w:rPr>
                <w:rFonts w:ascii="Calibri" w:eastAsia="Calibri" w:hAnsi="Calibri" w:cs="Calibri"/>
                <w:color w:val="002060"/>
                <w:sz w:val="15"/>
                <w:szCs w:val="15"/>
                <w:u w:val="single"/>
              </w:rPr>
            </w:pPr>
          </w:p>
          <w:p w:rsidR="00B05260" w:rsidRDefault="00000000" w:rsidP="00CF7DD7">
            <w:pPr>
              <w:numPr>
                <w:ilvl w:val="0"/>
                <w:numId w:val="1"/>
              </w:numPr>
              <w:ind w:leftChars="185" w:left="446" w:hanging="2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rPr>
                <w:rFonts w:ascii="Calibri" w:eastAsia="Calibri" w:hAnsi="Calibri" w:cs="Calibri"/>
                <w:b/>
                <w:color w:val="002060"/>
                <w:u w:val="single"/>
              </w:rPr>
              <w:t>Contexte de l’expérimentation</w:t>
            </w:r>
          </w:p>
          <w:p w:rsidR="00B05260" w:rsidRPr="00C334AD" w:rsidRDefault="00B05260">
            <w:pPr>
              <w:ind w:left="0" w:hanging="2"/>
              <w:jc w:val="both"/>
              <w:rPr>
                <w:rFonts w:ascii="Calibri" w:eastAsia="Calibri" w:hAnsi="Calibri" w:cs="Calibri"/>
                <w:color w:val="002060"/>
              </w:rPr>
            </w:pPr>
          </w:p>
          <w:p w:rsidR="00692591" w:rsidRPr="00C334AD" w:rsidRDefault="00C334AD" w:rsidP="00692591">
            <w:pPr>
              <w:pStyle w:val="NormalWeb"/>
              <w:spacing w:before="0" w:beforeAutospacing="0"/>
              <w:ind w:left="0" w:hanging="2"/>
              <w:jc w:val="both"/>
              <w:rPr>
                <w:rFonts w:ascii="Calibri" w:eastAsia="Calibri" w:hAnsi="Calibri" w:cs="Calibri"/>
                <w:color w:val="002060"/>
              </w:rPr>
            </w:pPr>
            <w:proofErr w:type="spellStart"/>
            <w:r w:rsidRPr="00C334AD">
              <w:rPr>
                <w:rFonts w:ascii="Calibri" w:eastAsia="Calibri" w:hAnsi="Calibri" w:cs="Calibri"/>
                <w:color w:val="002060"/>
              </w:rPr>
              <w:t>HuskyLens</w:t>
            </w:r>
            <w:proofErr w:type="spellEnd"/>
            <w:r w:rsidRPr="00C334AD">
              <w:rPr>
                <w:rFonts w:ascii="Calibri" w:eastAsia="Calibri" w:hAnsi="Calibri" w:cs="Calibri"/>
                <w:color w:val="002060"/>
              </w:rPr>
              <w:t xml:space="preserve"> Gravity est un capteur visuel intelligent</w:t>
            </w:r>
            <w:r>
              <w:rPr>
                <w:rFonts w:ascii="Calibri" w:eastAsia="Calibri" w:hAnsi="Calibri" w:cs="Calibri"/>
                <w:color w:val="002060"/>
              </w:rPr>
              <w:t>,</w:t>
            </w:r>
            <w:r w:rsidRPr="00C334AD">
              <w:rPr>
                <w:rFonts w:ascii="Calibri" w:eastAsia="Calibri" w:hAnsi="Calibri" w:cs="Calibri"/>
                <w:color w:val="002060"/>
              </w:rPr>
              <w:t xml:space="preserve"> basé sur une caméra associée à un afficheur 2" et à un processeur.</w:t>
            </w:r>
            <w:r>
              <w:rPr>
                <w:rFonts w:ascii="Calibri" w:eastAsia="Calibri" w:hAnsi="Calibri" w:cs="Calibri"/>
                <w:color w:val="002060"/>
              </w:rPr>
              <w:t xml:space="preserve"> </w:t>
            </w:r>
            <w:r w:rsidRPr="00C334AD">
              <w:rPr>
                <w:rFonts w:ascii="Calibri" w:eastAsia="Calibri" w:hAnsi="Calibri" w:cs="Calibri"/>
                <w:color w:val="002060"/>
              </w:rPr>
              <w:t>Ce module permet le suivi d'objets, la reconnaissance faciale, la reconnaissance d'objets, le suivi de lignes, la reconnaissance de couleurs, la lecture de QR Codes.</w:t>
            </w:r>
            <w:r w:rsidR="00534725">
              <w:rPr>
                <w:rFonts w:ascii="Calibri" w:eastAsia="Calibri" w:hAnsi="Calibri" w:cs="Calibri"/>
                <w:color w:val="002060"/>
              </w:rPr>
              <w:t xml:space="preserve"> Il est compatible avec</w:t>
            </w:r>
            <w:r w:rsidRPr="00C334AD">
              <w:rPr>
                <w:rFonts w:ascii="Calibri" w:eastAsia="Calibri" w:hAnsi="Calibri" w:cs="Calibri"/>
                <w:color w:val="002060"/>
              </w:rPr>
              <w:t xml:space="preserve"> </w:t>
            </w:r>
            <w:proofErr w:type="spellStart"/>
            <w:proofErr w:type="gramStart"/>
            <w:r w:rsidRPr="00C334AD">
              <w:rPr>
                <w:rFonts w:ascii="Calibri" w:eastAsia="Calibri" w:hAnsi="Calibri" w:cs="Calibri"/>
                <w:color w:val="002060"/>
              </w:rPr>
              <w:t>Micro:bit</w:t>
            </w:r>
            <w:proofErr w:type="spellEnd"/>
            <w:proofErr w:type="gramEnd"/>
            <w:r w:rsidR="00534725">
              <w:rPr>
                <w:rFonts w:ascii="Calibri" w:eastAsia="Calibri" w:hAnsi="Calibri" w:cs="Calibri"/>
                <w:color w:val="002060"/>
              </w:rPr>
              <w:t xml:space="preserve"> et adaptable sur les robots </w:t>
            </w:r>
            <w:proofErr w:type="spellStart"/>
            <w:r w:rsidR="00534725">
              <w:rPr>
                <w:rFonts w:ascii="Calibri" w:eastAsia="Calibri" w:hAnsi="Calibri" w:cs="Calibri"/>
                <w:color w:val="002060"/>
              </w:rPr>
              <w:t>MacQueen</w:t>
            </w:r>
            <w:proofErr w:type="spellEnd"/>
            <w:r w:rsidR="0064560C">
              <w:rPr>
                <w:rFonts w:ascii="Calibri" w:eastAsia="Calibri" w:hAnsi="Calibri" w:cs="Calibri"/>
                <w:color w:val="002060"/>
              </w:rPr>
              <w:t xml:space="preserve"> Plus.</w:t>
            </w:r>
          </w:p>
          <w:p w:rsidR="00B05260" w:rsidRDefault="00B05260">
            <w:pPr>
              <w:ind w:left="0" w:hanging="2"/>
              <w:rPr>
                <w:rFonts w:ascii="Calibri" w:eastAsia="Calibri" w:hAnsi="Calibri" w:cs="Calibri"/>
                <w:color w:val="002060"/>
              </w:rPr>
            </w:pPr>
          </w:p>
          <w:p w:rsidR="00B05260" w:rsidRDefault="00000000" w:rsidP="00CF7DD7">
            <w:pPr>
              <w:numPr>
                <w:ilvl w:val="0"/>
                <w:numId w:val="1"/>
              </w:numPr>
              <w:ind w:leftChars="185" w:left="446" w:hanging="2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rPr>
                <w:rFonts w:ascii="Calibri" w:eastAsia="Calibri" w:hAnsi="Calibri" w:cs="Calibri"/>
                <w:b/>
                <w:color w:val="002060"/>
                <w:u w:val="single"/>
              </w:rPr>
              <w:t>Matériel et installation</w:t>
            </w:r>
          </w:p>
          <w:p w:rsidR="00B05260" w:rsidRDefault="00B05260">
            <w:pPr>
              <w:ind w:left="0" w:hanging="2"/>
              <w:rPr>
                <w:rFonts w:ascii="Calibri" w:eastAsia="Calibri" w:hAnsi="Calibri" w:cs="Calibri"/>
                <w:color w:val="002060"/>
                <w:sz w:val="20"/>
                <w:szCs w:val="20"/>
                <w:u w:val="single"/>
              </w:rPr>
            </w:pPr>
          </w:p>
          <w:p w:rsidR="00B05260" w:rsidRDefault="00534725">
            <w:pPr>
              <w:ind w:left="0" w:hanging="2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color w:val="002060"/>
              </w:rPr>
              <w:t xml:space="preserve">Nous avons testé l’utilisation de la caméra </w:t>
            </w:r>
            <w:proofErr w:type="spellStart"/>
            <w:r>
              <w:rPr>
                <w:rFonts w:ascii="Calibri" w:eastAsia="Calibri" w:hAnsi="Calibri" w:cs="Calibri"/>
                <w:color w:val="002060"/>
              </w:rPr>
              <w:t>HuskyLens</w:t>
            </w:r>
            <w:proofErr w:type="spellEnd"/>
            <w:r>
              <w:rPr>
                <w:rFonts w:ascii="Calibri" w:eastAsia="Calibri" w:hAnsi="Calibri" w:cs="Calibri"/>
                <w:color w:val="002060"/>
              </w:rPr>
              <w:t xml:space="preserve"> sur un robot </w:t>
            </w:r>
            <w:proofErr w:type="spellStart"/>
            <w:r>
              <w:rPr>
                <w:rFonts w:ascii="Calibri" w:eastAsia="Calibri" w:hAnsi="Calibri" w:cs="Calibri"/>
                <w:color w:val="002060"/>
              </w:rPr>
              <w:t>MacQueen</w:t>
            </w:r>
            <w:proofErr w:type="spellEnd"/>
            <w:r w:rsidR="0064560C">
              <w:rPr>
                <w:rFonts w:ascii="Calibri" w:eastAsia="Calibri" w:hAnsi="Calibri" w:cs="Calibri"/>
                <w:color w:val="002060"/>
              </w:rPr>
              <w:t xml:space="preserve"> Plus</w:t>
            </w:r>
            <w:r w:rsidR="00692591">
              <w:rPr>
                <w:rFonts w:ascii="Calibri" w:eastAsia="Calibri" w:hAnsi="Calibri" w:cs="Calibri"/>
                <w:color w:val="002060"/>
              </w:rPr>
              <w:t xml:space="preserve"> (</w:t>
            </w:r>
            <w:r w:rsidR="00692591" w:rsidRPr="00692591">
              <w:rPr>
                <w:rFonts w:ascii="Calibri" w:eastAsia="Calibri" w:hAnsi="Calibri" w:cs="Calibri"/>
                <w:color w:val="002060"/>
              </w:rPr>
              <w:t>via le protocole I2C</w:t>
            </w:r>
            <w:r w:rsidR="00692591" w:rsidRPr="00692591">
              <w:rPr>
                <w:rFonts w:ascii="Calibri" w:eastAsia="Calibri" w:hAnsi="Calibri" w:cs="Calibri"/>
                <w:color w:val="002060"/>
              </w:rPr>
              <w:t>).</w:t>
            </w:r>
          </w:p>
          <w:p w:rsidR="00692591" w:rsidRDefault="0064560C" w:rsidP="0064560C">
            <w:pPr>
              <w:ind w:left="0" w:hanging="2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color w:val="002060"/>
              </w:rPr>
              <w:t>Les p</w:t>
            </w:r>
            <w:r w:rsidR="00692591">
              <w:rPr>
                <w:rFonts w:ascii="Calibri" w:eastAsia="Calibri" w:hAnsi="Calibri" w:cs="Calibri"/>
                <w:color w:val="002060"/>
              </w:rPr>
              <w:t>rogramm</w:t>
            </w:r>
            <w:r>
              <w:rPr>
                <w:rFonts w:ascii="Calibri" w:eastAsia="Calibri" w:hAnsi="Calibri" w:cs="Calibri"/>
                <w:color w:val="002060"/>
              </w:rPr>
              <w:t>es</w:t>
            </w:r>
            <w:r w:rsidR="00692591">
              <w:rPr>
                <w:rFonts w:ascii="Calibri" w:eastAsia="Calibri" w:hAnsi="Calibri" w:cs="Calibri"/>
                <w:color w:val="002060"/>
              </w:rPr>
              <w:t xml:space="preserve"> </w:t>
            </w:r>
            <w:r>
              <w:rPr>
                <w:rFonts w:ascii="Calibri" w:eastAsia="Calibri" w:hAnsi="Calibri" w:cs="Calibri"/>
                <w:color w:val="002060"/>
              </w:rPr>
              <w:t xml:space="preserve">ont été faits </w:t>
            </w:r>
            <w:r w:rsidR="00692591">
              <w:rPr>
                <w:rFonts w:ascii="Calibri" w:eastAsia="Calibri" w:hAnsi="Calibri" w:cs="Calibri"/>
                <w:color w:val="002060"/>
              </w:rPr>
              <w:t xml:space="preserve">sur </w:t>
            </w:r>
            <w:proofErr w:type="spellStart"/>
            <w:r w:rsidR="00722142">
              <w:rPr>
                <w:rFonts w:ascii="Calibri" w:eastAsia="Calibri" w:hAnsi="Calibri" w:cs="Calibri"/>
                <w:color w:val="002060"/>
              </w:rPr>
              <w:t>V</w:t>
            </w:r>
            <w:r w:rsidR="00692591">
              <w:rPr>
                <w:rFonts w:ascii="Calibri" w:eastAsia="Calibri" w:hAnsi="Calibri" w:cs="Calibri"/>
                <w:color w:val="002060"/>
              </w:rPr>
              <w:t>it</w:t>
            </w:r>
            <w:r>
              <w:rPr>
                <w:rFonts w:ascii="Calibri" w:eastAsia="Calibri" w:hAnsi="Calibri" w:cs="Calibri"/>
                <w:color w:val="002060"/>
              </w:rPr>
              <w:t>t</w:t>
            </w:r>
            <w:r w:rsidR="00692591">
              <w:rPr>
                <w:rFonts w:ascii="Calibri" w:eastAsia="Calibri" w:hAnsi="Calibri" w:cs="Calibri"/>
                <w:color w:val="002060"/>
              </w:rPr>
              <w:t>ascience</w:t>
            </w:r>
            <w:proofErr w:type="spellEnd"/>
            <w:r>
              <w:rPr>
                <w:rFonts w:ascii="Calibri" w:eastAsia="Calibri" w:hAnsi="Calibri" w:cs="Calibri"/>
                <w:color w:val="002060"/>
              </w:rPr>
              <w:t>.</w:t>
            </w:r>
          </w:p>
          <w:p w:rsidR="00692591" w:rsidRDefault="00692591">
            <w:pPr>
              <w:ind w:left="0" w:hanging="2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color w:val="002060"/>
              </w:rPr>
              <w:t xml:space="preserve">Ex commande de vitesse ou de direction par signalétique </w:t>
            </w:r>
            <w:proofErr w:type="spellStart"/>
            <w:r>
              <w:rPr>
                <w:rFonts w:ascii="Calibri" w:eastAsia="Calibri" w:hAnsi="Calibri" w:cs="Calibri"/>
                <w:color w:val="002060"/>
              </w:rPr>
              <w:t>QRcod</w:t>
            </w:r>
            <w:r w:rsidR="00722142">
              <w:rPr>
                <w:rFonts w:ascii="Calibri" w:eastAsia="Calibri" w:hAnsi="Calibri" w:cs="Calibri"/>
                <w:color w:val="002060"/>
              </w:rPr>
              <w:t>e</w:t>
            </w:r>
            <w:proofErr w:type="spellEnd"/>
            <w:r w:rsidR="00722142">
              <w:rPr>
                <w:rFonts w:ascii="Calibri" w:eastAsia="Calibri" w:hAnsi="Calibri" w:cs="Calibri"/>
                <w:color w:val="002060"/>
              </w:rPr>
              <w:t xml:space="preserve">. </w:t>
            </w:r>
          </w:p>
          <w:p w:rsidR="00692591" w:rsidRDefault="00692591">
            <w:pPr>
              <w:ind w:left="0" w:hanging="2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color w:val="002060"/>
              </w:rPr>
              <w:t xml:space="preserve">Ex de </w:t>
            </w:r>
            <w:r w:rsidR="00722142">
              <w:rPr>
                <w:rFonts w:ascii="Calibri" w:eastAsia="Calibri" w:hAnsi="Calibri" w:cs="Calibri"/>
                <w:color w:val="002060"/>
              </w:rPr>
              <w:t>détection</w:t>
            </w:r>
            <w:r>
              <w:rPr>
                <w:rFonts w:ascii="Calibri" w:eastAsia="Calibri" w:hAnsi="Calibri" w:cs="Calibri"/>
                <w:color w:val="002060"/>
              </w:rPr>
              <w:t xml:space="preserve"> de feu rouge</w:t>
            </w:r>
            <w:r w:rsidR="00722142">
              <w:rPr>
                <w:rFonts w:ascii="Calibri" w:eastAsia="Calibri" w:hAnsi="Calibri" w:cs="Calibri"/>
                <w:color w:val="002060"/>
              </w:rPr>
              <w:t xml:space="preserve"> et commande d’arrêt.</w:t>
            </w:r>
          </w:p>
          <w:p w:rsidR="00B05260" w:rsidRDefault="00B05260" w:rsidP="00F95DBC">
            <w:pPr>
              <w:ind w:leftChars="0" w:left="0" w:firstLineChars="0" w:firstLine="0"/>
              <w:rPr>
                <w:rFonts w:ascii="Calibri" w:eastAsia="Calibri" w:hAnsi="Calibri" w:cs="Calibri"/>
                <w:color w:val="002060"/>
                <w:u w:val="single"/>
              </w:rPr>
            </w:pPr>
          </w:p>
          <w:p w:rsidR="00B05260" w:rsidRDefault="00000000" w:rsidP="00CF7DD7">
            <w:pPr>
              <w:numPr>
                <w:ilvl w:val="0"/>
                <w:numId w:val="1"/>
              </w:numPr>
              <w:ind w:leftChars="185" w:left="446" w:hanging="2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rPr>
                <w:rFonts w:ascii="Calibri" w:eastAsia="Calibri" w:hAnsi="Calibri" w:cs="Calibri"/>
                <w:b/>
                <w:color w:val="002060"/>
                <w:u w:val="single"/>
              </w:rPr>
              <w:t>Description en images</w:t>
            </w:r>
          </w:p>
          <w:p w:rsidR="00B05260" w:rsidRDefault="00B05260">
            <w:pPr>
              <w:rPr>
                <w:rFonts w:ascii="Calibri" w:eastAsia="Calibri" w:hAnsi="Calibri" w:cs="Calibri"/>
                <w:color w:val="002060"/>
                <w:sz w:val="14"/>
                <w:szCs w:val="14"/>
                <w:u w:val="single"/>
              </w:rPr>
            </w:pPr>
          </w:p>
          <w:p w:rsidR="00B05260" w:rsidRDefault="00534725" w:rsidP="00F95DBC">
            <w:pPr>
              <w:ind w:left="0" w:hanging="2"/>
              <w:jc w:val="center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fldChar w:fldCharType="begin"/>
            </w:r>
            <w:r>
              <w:instrText xml:space="preserve"> INCLUDEPICTURE "/Users/fred/Library/Group Containers/UBF8T346G9.ms/WebArchiveCopyPasteTempFiles/com.microsoft.Word/1706779815_husky_face_detection.png"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>
                  <wp:extent cx="1595752" cy="1195057"/>
                  <wp:effectExtent l="0" t="0" r="5080" b="0"/>
                  <wp:docPr id="1465204513" name="Image 1" descr="fac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ace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189" cy="1240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 xml:space="preserve">       </w:t>
            </w:r>
            <w:r>
              <w:fldChar w:fldCharType="begin"/>
            </w:r>
            <w:r>
              <w:instrText xml:space="preserve"> INCLUDEPICTURE "/Users/fred/Library/Group Containers/UBF8T346G9.ms/WebArchiveCopyPasteTempFiles/com.microsoft.Word/1706779842_husky_color_detection.png"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3EC309B" wp14:editId="57118C9D">
                  <wp:extent cx="1457143" cy="1193052"/>
                  <wp:effectExtent l="0" t="0" r="3810" b="1270"/>
                  <wp:docPr id="50321761" name="Image 2" descr="color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lor 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18" r="8058"/>
                          <a:stretch/>
                        </pic:blipFill>
                        <pic:spPr bwMode="auto">
                          <a:xfrm>
                            <a:off x="0" y="0"/>
                            <a:ext cx="1510024" cy="1236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 xml:space="preserve">   </w:t>
            </w:r>
            <w:r>
              <w:fldChar w:fldCharType="begin"/>
            </w:r>
            <w:r>
              <w:instrText xml:space="preserve"> INCLUDEPICTURE "/Users/fred/Library/Group Containers/UBF8T346G9.ms/WebArchiveCopyPasteTempFiles/com.microsoft.Word/1706779913_husky_apriltag_detection.png"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2E63E59B" wp14:editId="496C4958">
                  <wp:extent cx="1584121" cy="1175586"/>
                  <wp:effectExtent l="0" t="0" r="3810" b="5715"/>
                  <wp:docPr id="1322047574" name="Image 4" descr="apriltag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priltag 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10"/>
                          <a:stretch/>
                        </pic:blipFill>
                        <pic:spPr bwMode="auto">
                          <a:xfrm>
                            <a:off x="0" y="0"/>
                            <a:ext cx="1638658" cy="1216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  <w:r>
              <w:t xml:space="preserve">   </w:t>
            </w:r>
            <w:r>
              <w:fldChar w:fldCharType="begin"/>
            </w:r>
            <w:r>
              <w:instrText xml:space="preserve"> INCLUDEPICTURE "/Users/fred/Library/Group Containers/UBF8T346G9.ms/WebArchiveCopyPasteTempFiles/com.microsoft.Word/1706779942_husky_ligne_following.png"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>
                  <wp:extent cx="1346207" cy="1176655"/>
                  <wp:effectExtent l="0" t="0" r="0" b="4445"/>
                  <wp:docPr id="365268293" name="Image 3" descr="lin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line 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54"/>
                          <a:stretch/>
                        </pic:blipFill>
                        <pic:spPr bwMode="auto">
                          <a:xfrm>
                            <a:off x="0" y="0"/>
                            <a:ext cx="1375910" cy="1202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:rsidR="00B05260" w:rsidRDefault="00F95DBC" w:rsidP="00F95DBC">
            <w:pPr>
              <w:ind w:left="0" w:hanging="2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rPr>
                <w:rFonts w:ascii="Calibri" w:eastAsia="Calibri" w:hAnsi="Calibri" w:cs="Calibri"/>
                <w:b/>
                <w:color w:val="002060"/>
              </w:rPr>
              <w:t xml:space="preserve">     </w:t>
            </w:r>
            <w:r w:rsidR="00534725">
              <w:rPr>
                <w:rFonts w:ascii="Calibri" w:eastAsia="Calibri" w:hAnsi="Calibri" w:cs="Calibri"/>
                <w:b/>
                <w:color w:val="002060"/>
              </w:rPr>
              <w:t xml:space="preserve">Reconnaissance de visages...     </w:t>
            </w:r>
            <w:r>
              <w:rPr>
                <w:rFonts w:ascii="Calibri" w:eastAsia="Calibri" w:hAnsi="Calibri" w:cs="Calibri"/>
                <w:b/>
                <w:color w:val="002060"/>
              </w:rPr>
              <w:t xml:space="preserve">  </w:t>
            </w:r>
            <w:r w:rsidR="00534725">
              <w:rPr>
                <w:rFonts w:ascii="Calibri" w:eastAsia="Calibri" w:hAnsi="Calibri" w:cs="Calibri"/>
                <w:b/>
                <w:color w:val="002060"/>
              </w:rPr>
              <w:t xml:space="preserve">    </w:t>
            </w:r>
            <w:proofErr w:type="gramStart"/>
            <w:r w:rsidR="00534725">
              <w:rPr>
                <w:rFonts w:ascii="Calibri" w:eastAsia="Calibri" w:hAnsi="Calibri" w:cs="Calibri"/>
                <w:b/>
                <w:color w:val="002060"/>
              </w:rPr>
              <w:t>de</w:t>
            </w:r>
            <w:proofErr w:type="gramEnd"/>
            <w:r w:rsidR="00534725">
              <w:rPr>
                <w:rFonts w:ascii="Calibri" w:eastAsia="Calibri" w:hAnsi="Calibri" w:cs="Calibri"/>
                <w:b/>
                <w:color w:val="002060"/>
              </w:rPr>
              <w:t xml:space="preserve"> couleurs...                      </w:t>
            </w:r>
            <w:r>
              <w:rPr>
                <w:rFonts w:ascii="Calibri" w:eastAsia="Calibri" w:hAnsi="Calibri" w:cs="Calibri"/>
                <w:b/>
                <w:color w:val="002060"/>
              </w:rPr>
              <w:t xml:space="preserve">  </w:t>
            </w:r>
            <w:r w:rsidR="00534725">
              <w:rPr>
                <w:rFonts w:ascii="Calibri" w:eastAsia="Calibri" w:hAnsi="Calibri" w:cs="Calibri"/>
                <w:b/>
                <w:color w:val="002060"/>
              </w:rPr>
              <w:t xml:space="preserve">   </w:t>
            </w:r>
            <w:proofErr w:type="gramStart"/>
            <w:r w:rsidR="00534725">
              <w:rPr>
                <w:rFonts w:ascii="Calibri" w:eastAsia="Calibri" w:hAnsi="Calibri" w:cs="Calibri"/>
                <w:b/>
                <w:color w:val="002060"/>
              </w:rPr>
              <w:t>d’</w:t>
            </w:r>
            <w:proofErr w:type="spellStart"/>
            <w:r w:rsidR="00534725">
              <w:rPr>
                <w:rFonts w:ascii="Calibri" w:eastAsia="Calibri" w:hAnsi="Calibri" w:cs="Calibri"/>
                <w:b/>
                <w:color w:val="002060"/>
              </w:rPr>
              <w:t>AprilTag</w:t>
            </w:r>
            <w:proofErr w:type="spellEnd"/>
            <w:proofErr w:type="gramEnd"/>
            <w:r w:rsidR="00534725">
              <w:rPr>
                <w:rFonts w:ascii="Calibri" w:eastAsia="Calibri" w:hAnsi="Calibri" w:cs="Calibri"/>
                <w:b/>
                <w:color w:val="002060"/>
              </w:rPr>
              <w:t xml:space="preserve">...        </w:t>
            </w:r>
            <w:r>
              <w:rPr>
                <w:rFonts w:ascii="Calibri" w:eastAsia="Calibri" w:hAnsi="Calibri" w:cs="Calibri"/>
                <w:b/>
                <w:color w:val="002060"/>
              </w:rPr>
              <w:t xml:space="preserve"> </w:t>
            </w:r>
            <w:r w:rsidR="00534725">
              <w:rPr>
                <w:rFonts w:ascii="Calibri" w:eastAsia="Calibri" w:hAnsi="Calibri" w:cs="Calibri"/>
                <w:b/>
                <w:color w:val="002060"/>
              </w:rPr>
              <w:t xml:space="preserve">            suivi de ligne....</w:t>
            </w:r>
          </w:p>
          <w:p w:rsidR="00B05260" w:rsidRDefault="00B05260" w:rsidP="00F95DBC">
            <w:pPr>
              <w:ind w:leftChars="0" w:left="0" w:firstLineChars="0" w:firstLine="0"/>
              <w:rPr>
                <w:rFonts w:ascii="Calibri" w:eastAsia="Calibri" w:hAnsi="Calibri" w:cs="Calibri"/>
                <w:color w:val="002060"/>
              </w:rPr>
            </w:pPr>
          </w:p>
          <w:p w:rsidR="00F95DBC" w:rsidRDefault="00F95DBC" w:rsidP="00F95DBC">
            <w:pPr>
              <w:ind w:leftChars="0" w:left="0" w:firstLineChars="0" w:firstLine="0"/>
              <w:rPr>
                <w:rFonts w:ascii="Calibri" w:eastAsia="Calibri" w:hAnsi="Calibri" w:cs="Calibri"/>
                <w:color w:val="002060"/>
                <w:sz w:val="18"/>
                <w:szCs w:val="18"/>
              </w:rPr>
            </w:pPr>
          </w:p>
          <w:p w:rsidR="00B05260" w:rsidRDefault="00000000" w:rsidP="00CF7DD7">
            <w:pPr>
              <w:numPr>
                <w:ilvl w:val="0"/>
                <w:numId w:val="1"/>
              </w:numPr>
              <w:ind w:leftChars="185" w:left="446" w:hanging="2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rPr>
                <w:rFonts w:ascii="Calibri" w:eastAsia="Calibri" w:hAnsi="Calibri" w:cs="Calibri"/>
                <w:b/>
                <w:color w:val="002060"/>
                <w:u w:val="single"/>
              </w:rPr>
              <w:t>Bilan de l’expérimentation</w:t>
            </w:r>
          </w:p>
          <w:p w:rsidR="00B05260" w:rsidRPr="004D680A" w:rsidRDefault="00B05260">
            <w:pPr>
              <w:ind w:left="0" w:hanging="2"/>
              <w:rPr>
                <w:rFonts w:ascii="Calibri" w:eastAsia="Calibri" w:hAnsi="Calibri" w:cs="Calibri"/>
                <w:color w:val="002060"/>
              </w:rPr>
            </w:pPr>
          </w:p>
          <w:p w:rsidR="004D680A" w:rsidRPr="004D680A" w:rsidRDefault="0011563E" w:rsidP="006E3A9E">
            <w:pPr>
              <w:ind w:left="-2" w:firstLineChars="0" w:firstLine="0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noProof/>
                <w:color w:val="002060"/>
                <w:u w:val="single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4416013</wp:posOffset>
                  </wp:positionH>
                  <wp:positionV relativeFrom="paragraph">
                    <wp:posOffset>951161</wp:posOffset>
                  </wp:positionV>
                  <wp:extent cx="1962577" cy="1597512"/>
                  <wp:effectExtent l="0" t="0" r="0" b="3175"/>
                  <wp:wrapNone/>
                  <wp:docPr id="417866796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7866796" name="Image 417866796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902" t="18104" r="17380" b="21426"/>
                          <a:stretch/>
                        </pic:blipFill>
                        <pic:spPr bwMode="auto">
                          <a:xfrm>
                            <a:off x="0" y="0"/>
                            <a:ext cx="1962577" cy="15975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E3A9E">
              <w:rPr>
                <w:rFonts w:ascii="Calibri" w:eastAsia="Calibri" w:hAnsi="Calibri" w:cs="Calibri"/>
                <w:color w:val="002060"/>
              </w:rPr>
              <w:t>L’</w:t>
            </w:r>
            <w:r w:rsidR="006E3A9E" w:rsidRPr="004D680A">
              <w:rPr>
                <w:rFonts w:ascii="Calibri" w:eastAsia="Calibri" w:hAnsi="Calibri" w:cs="Calibri"/>
                <w:color w:val="002060"/>
              </w:rPr>
              <w:t xml:space="preserve">utilisation d’un câble d’alimentation spécifique a représenté une contrainte </w:t>
            </w:r>
            <w:r w:rsidR="006E3A9E">
              <w:rPr>
                <w:rFonts w:ascii="Calibri" w:eastAsia="Calibri" w:hAnsi="Calibri" w:cs="Calibri"/>
                <w:color w:val="002060"/>
              </w:rPr>
              <w:t>importante</w:t>
            </w:r>
            <w:r w:rsidR="006E3A9E" w:rsidRPr="004D680A">
              <w:rPr>
                <w:rFonts w:ascii="Calibri" w:eastAsia="Calibri" w:hAnsi="Calibri" w:cs="Calibri"/>
                <w:color w:val="002060"/>
              </w:rPr>
              <w:t xml:space="preserve"> pour assurer une connexion stable et </w:t>
            </w:r>
            <w:r w:rsidR="006E3A9E">
              <w:rPr>
                <w:rFonts w:ascii="Calibri" w:eastAsia="Calibri" w:hAnsi="Calibri" w:cs="Calibri"/>
                <w:color w:val="002060"/>
              </w:rPr>
              <w:t>l’</w:t>
            </w:r>
            <w:r w:rsidR="006E3A9E" w:rsidRPr="004D680A">
              <w:rPr>
                <w:rFonts w:ascii="Calibri" w:eastAsia="Calibri" w:hAnsi="Calibri" w:cs="Calibri"/>
                <w:color w:val="002060"/>
              </w:rPr>
              <w:t xml:space="preserve">alimentation </w:t>
            </w:r>
            <w:r w:rsidR="006E3A9E">
              <w:rPr>
                <w:rFonts w:ascii="Calibri" w:eastAsia="Calibri" w:hAnsi="Calibri" w:cs="Calibri"/>
                <w:color w:val="002060"/>
              </w:rPr>
              <w:t>de tous les</w:t>
            </w:r>
            <w:r w:rsidR="006E3A9E" w:rsidRPr="004D680A">
              <w:rPr>
                <w:rFonts w:ascii="Calibri" w:eastAsia="Calibri" w:hAnsi="Calibri" w:cs="Calibri"/>
                <w:color w:val="002060"/>
              </w:rPr>
              <w:t xml:space="preserve"> composants</w:t>
            </w:r>
            <w:r w:rsidR="006E3A9E">
              <w:rPr>
                <w:rFonts w:ascii="Calibri" w:eastAsia="Calibri" w:hAnsi="Calibri" w:cs="Calibri"/>
                <w:color w:val="002060"/>
              </w:rPr>
              <w:t xml:space="preserve"> ainsi que l</w:t>
            </w:r>
            <w:r w:rsidR="004D680A" w:rsidRPr="004D680A">
              <w:rPr>
                <w:rFonts w:ascii="Calibri" w:eastAsia="Calibri" w:hAnsi="Calibri" w:cs="Calibri"/>
                <w:color w:val="002060"/>
              </w:rPr>
              <w:t xml:space="preserve">'intégration des différents composants </w:t>
            </w:r>
            <w:r w:rsidR="006E3A9E">
              <w:rPr>
                <w:rFonts w:ascii="Calibri" w:eastAsia="Calibri" w:hAnsi="Calibri" w:cs="Calibri"/>
                <w:color w:val="002060"/>
              </w:rPr>
              <w:t>et</w:t>
            </w:r>
            <w:r w:rsidR="004D680A">
              <w:rPr>
                <w:rFonts w:ascii="Calibri" w:eastAsia="Calibri" w:hAnsi="Calibri" w:cs="Calibri"/>
                <w:color w:val="002060"/>
              </w:rPr>
              <w:t xml:space="preserve"> l’enregistrement des images</w:t>
            </w:r>
            <w:r w:rsidR="006E3A9E">
              <w:rPr>
                <w:rFonts w:ascii="Calibri" w:eastAsia="Calibri" w:hAnsi="Calibri" w:cs="Calibri"/>
                <w:color w:val="002060"/>
              </w:rPr>
              <w:t xml:space="preserve"> directement par la caméra</w:t>
            </w:r>
            <w:r w:rsidR="004D680A" w:rsidRPr="004D680A">
              <w:rPr>
                <w:rFonts w:ascii="Calibri" w:eastAsia="Calibri" w:hAnsi="Calibri" w:cs="Calibri"/>
                <w:color w:val="002060"/>
              </w:rPr>
              <w:t xml:space="preserve">. </w:t>
            </w:r>
            <w:r w:rsidR="006E3A9E">
              <w:rPr>
                <w:rFonts w:ascii="Calibri" w:eastAsia="Calibri" w:hAnsi="Calibri" w:cs="Calibri"/>
                <w:color w:val="002060"/>
              </w:rPr>
              <w:t xml:space="preserve">Pour des programmes complexes utilisant plusieurs capteurs du robot </w:t>
            </w:r>
            <w:proofErr w:type="spellStart"/>
            <w:r w:rsidR="006E3A9E">
              <w:rPr>
                <w:rFonts w:ascii="Calibri" w:eastAsia="Calibri" w:hAnsi="Calibri" w:cs="Calibri"/>
                <w:color w:val="002060"/>
              </w:rPr>
              <w:t>MacQueen</w:t>
            </w:r>
            <w:proofErr w:type="spellEnd"/>
            <w:r w:rsidR="006E3A9E">
              <w:rPr>
                <w:rFonts w:ascii="Calibri" w:eastAsia="Calibri" w:hAnsi="Calibri" w:cs="Calibri"/>
                <w:color w:val="002060"/>
              </w:rPr>
              <w:t xml:space="preserve"> simultanément à la camera </w:t>
            </w:r>
            <w:proofErr w:type="spellStart"/>
            <w:r w:rsidR="006E3A9E">
              <w:rPr>
                <w:rFonts w:ascii="Calibri" w:eastAsia="Calibri" w:hAnsi="Calibri" w:cs="Calibri"/>
                <w:color w:val="002060"/>
              </w:rPr>
              <w:t>UskyLens</w:t>
            </w:r>
            <w:proofErr w:type="spellEnd"/>
            <w:r w:rsidR="006E3A9E">
              <w:rPr>
                <w:rFonts w:ascii="Calibri" w:eastAsia="Calibri" w:hAnsi="Calibri" w:cs="Calibri"/>
                <w:color w:val="002060"/>
              </w:rPr>
              <w:t xml:space="preserve">, </w:t>
            </w:r>
            <w:r w:rsidR="004D680A" w:rsidRPr="004D680A">
              <w:rPr>
                <w:rFonts w:ascii="Calibri" w:eastAsia="Calibri" w:hAnsi="Calibri" w:cs="Calibri"/>
                <w:color w:val="002060"/>
              </w:rPr>
              <w:t xml:space="preserve">l’importation des fichiers </w:t>
            </w:r>
            <w:r w:rsidR="006E3A9E">
              <w:rPr>
                <w:rFonts w:ascii="Calibri" w:eastAsia="Calibri" w:hAnsi="Calibri" w:cs="Calibri"/>
                <w:color w:val="002060"/>
              </w:rPr>
              <w:t xml:space="preserve">peut être difficile en raison </w:t>
            </w:r>
            <w:r w:rsidR="0004397E">
              <w:rPr>
                <w:rFonts w:ascii="Calibri" w:eastAsia="Calibri" w:hAnsi="Calibri" w:cs="Calibri"/>
                <w:color w:val="002060"/>
              </w:rPr>
              <w:t xml:space="preserve">d’un manque de mémoire de la carte </w:t>
            </w:r>
            <w:proofErr w:type="spellStart"/>
            <w:proofErr w:type="gramStart"/>
            <w:r w:rsidR="0004397E">
              <w:rPr>
                <w:rFonts w:ascii="Calibri" w:eastAsia="Calibri" w:hAnsi="Calibri" w:cs="Calibri"/>
                <w:color w:val="002060"/>
              </w:rPr>
              <w:t>micro:bit</w:t>
            </w:r>
            <w:proofErr w:type="spellEnd"/>
            <w:proofErr w:type="gramEnd"/>
            <w:r w:rsidR="0004397E">
              <w:rPr>
                <w:rFonts w:ascii="Calibri" w:eastAsia="Calibri" w:hAnsi="Calibri" w:cs="Calibri"/>
                <w:color w:val="002060"/>
              </w:rPr>
              <w:t>.</w:t>
            </w:r>
          </w:p>
          <w:p w:rsidR="004D680A" w:rsidRPr="004D680A" w:rsidRDefault="004D680A" w:rsidP="004D680A">
            <w:pPr>
              <w:ind w:leftChars="0" w:left="446" w:firstLineChars="0" w:firstLine="0"/>
              <w:rPr>
                <w:rFonts w:ascii="Calibri" w:eastAsia="Calibri" w:hAnsi="Calibri" w:cs="Calibri"/>
                <w:color w:val="002060"/>
                <w:u w:val="single"/>
              </w:rPr>
            </w:pPr>
          </w:p>
          <w:p w:rsidR="00B05260" w:rsidRDefault="00000000" w:rsidP="00CF7DD7">
            <w:pPr>
              <w:numPr>
                <w:ilvl w:val="0"/>
                <w:numId w:val="1"/>
              </w:numPr>
              <w:ind w:leftChars="185" w:left="446" w:hanging="2"/>
              <w:rPr>
                <w:rFonts w:ascii="Calibri" w:eastAsia="Calibri" w:hAnsi="Calibri" w:cs="Calibri"/>
                <w:color w:val="002060"/>
                <w:u w:val="single"/>
              </w:rPr>
            </w:pPr>
            <w:r>
              <w:rPr>
                <w:rFonts w:ascii="Calibri" w:eastAsia="Calibri" w:hAnsi="Calibri" w:cs="Calibri"/>
                <w:b/>
                <w:color w:val="002060"/>
                <w:u w:val="single"/>
              </w:rPr>
              <w:t>Conseils sur l’utilisation en classe</w:t>
            </w:r>
          </w:p>
          <w:p w:rsidR="00B21C21" w:rsidRDefault="00B21C21">
            <w:pPr>
              <w:ind w:left="0" w:hanging="2"/>
              <w:rPr>
                <w:rFonts w:ascii="Calibri" w:eastAsia="Calibri" w:hAnsi="Calibri" w:cs="Calibri"/>
                <w:color w:val="002060"/>
              </w:rPr>
            </w:pPr>
          </w:p>
          <w:p w:rsidR="00B05260" w:rsidRDefault="0064560C">
            <w:pPr>
              <w:ind w:left="0" w:hanging="2"/>
              <w:rPr>
                <w:rFonts w:ascii="Calibri" w:eastAsia="Calibri" w:hAnsi="Calibri" w:cs="Calibri"/>
                <w:color w:val="002060"/>
              </w:rPr>
            </w:pPr>
            <w:proofErr w:type="spellStart"/>
            <w:r>
              <w:rPr>
                <w:rFonts w:ascii="Calibri" w:eastAsia="Calibri" w:hAnsi="Calibri" w:cs="Calibri"/>
                <w:color w:val="002060"/>
              </w:rPr>
              <w:t>UskyLens</w:t>
            </w:r>
            <w:proofErr w:type="spellEnd"/>
            <w:r>
              <w:rPr>
                <w:rFonts w:ascii="Calibri" w:eastAsia="Calibri" w:hAnsi="Calibri" w:cs="Calibri"/>
                <w:color w:val="002060"/>
              </w:rPr>
              <w:t xml:space="preserve"> + </w:t>
            </w:r>
            <w:proofErr w:type="spellStart"/>
            <w:proofErr w:type="gramStart"/>
            <w:r>
              <w:rPr>
                <w:rFonts w:ascii="Calibri" w:eastAsia="Calibri" w:hAnsi="Calibri" w:cs="Calibri"/>
                <w:color w:val="002060"/>
              </w:rPr>
              <w:t>Micro:bit</w:t>
            </w:r>
            <w:proofErr w:type="spellEnd"/>
            <w:proofErr w:type="gramEnd"/>
            <w:r>
              <w:rPr>
                <w:rFonts w:ascii="Calibri" w:eastAsia="Calibri" w:hAnsi="Calibri" w:cs="Calibri"/>
                <w:color w:val="002060"/>
              </w:rPr>
              <w:t> : Attention câble spécial d’alimentation</w:t>
            </w:r>
            <w:r w:rsidR="00B21C21">
              <w:rPr>
                <w:rFonts w:ascii="Calibri" w:eastAsia="Calibri" w:hAnsi="Calibri" w:cs="Calibri"/>
                <w:color w:val="002060"/>
              </w:rPr>
              <w:t>.</w:t>
            </w:r>
          </w:p>
          <w:p w:rsidR="00B21C21" w:rsidRDefault="0011563E" w:rsidP="0011563E">
            <w:pPr>
              <w:ind w:leftChars="0" w:left="0" w:firstLineChars="0" w:firstLine="0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noProof/>
                <w:color w:val="00206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4642051</wp:posOffset>
                      </wp:positionH>
                      <wp:positionV relativeFrom="paragraph">
                        <wp:posOffset>88220</wp:posOffset>
                      </wp:positionV>
                      <wp:extent cx="508496" cy="223024"/>
                      <wp:effectExtent l="0" t="0" r="0" b="0"/>
                      <wp:wrapNone/>
                      <wp:docPr id="249125576" name="Zone de text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8496" cy="22302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B21C21" w:rsidRPr="0011563E" w:rsidRDefault="00B21C21">
                                  <w:pPr>
                                    <w:ind w:left="0" w:hanging="2"/>
                                    <w:rPr>
                                      <w:rFonts w:asciiTheme="majorHAnsi" w:hAnsiTheme="majorHAnsi" w:cstheme="majorHAnsi"/>
                                      <w:sz w:val="18"/>
                                      <w:szCs w:val="18"/>
                                    </w:rPr>
                                  </w:pPr>
                                  <w:r w:rsidRPr="0011563E">
                                    <w:rPr>
                                      <w:rFonts w:asciiTheme="majorHAnsi" w:hAnsiTheme="majorHAnsi" w:cstheme="majorHAnsi"/>
                                      <w:sz w:val="18"/>
                                      <w:szCs w:val="18"/>
                                    </w:rPr>
                                    <w:t>RNJB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6" type="#_x0000_t202" style="position:absolute;margin-left:365.5pt;margin-top:6.95pt;width:40.05pt;height:17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" filled="f" stroked="f" strokeweight=".5pt">
                      <v:textbox>
                        <w:txbxContent>
                          <w:p w:rsidR="00B21C21" w:rsidRPr="0011563E" w:rsidRDefault="00B21C21">
                            <w:pPr>
                              <w:ind w:left="0" w:hanging="2"/>
                              <w:rPr>
                                <w:rFonts w:asciiTheme="majorHAnsi" w:hAnsiTheme="majorHAnsi" w:cstheme="majorHAnsi"/>
                                <w:sz w:val="18"/>
                                <w:szCs w:val="18"/>
                              </w:rPr>
                            </w:pPr>
                            <w:r w:rsidRPr="0011563E">
                              <w:rPr>
                                <w:rFonts w:asciiTheme="majorHAnsi" w:hAnsiTheme="majorHAnsi" w:cstheme="majorHAnsi"/>
                                <w:sz w:val="18"/>
                                <w:szCs w:val="18"/>
                              </w:rPr>
                              <w:t>RNJB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21C21" w:rsidRDefault="0011563E" w:rsidP="0064560C">
            <w:pPr>
              <w:ind w:leftChars="0" w:left="0" w:firstLineChars="0" w:firstLine="0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noProof/>
                <w:color w:val="00206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5866598</wp:posOffset>
                      </wp:positionH>
                      <wp:positionV relativeFrom="paragraph">
                        <wp:posOffset>39709</wp:posOffset>
                      </wp:positionV>
                      <wp:extent cx="512491" cy="245327"/>
                      <wp:effectExtent l="0" t="0" r="0" b="0"/>
                      <wp:wrapNone/>
                      <wp:docPr id="1363348370" name="Zone de text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2491" cy="24532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B21C21" w:rsidRPr="0011563E" w:rsidRDefault="00B21C21" w:rsidP="00B21C21">
                                  <w:pPr>
                                    <w:ind w:left="0" w:hanging="2"/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 w:rsidRPr="0011563E"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  <w:t>N</w:t>
                                  </w:r>
                                  <w:r w:rsidRPr="0011563E"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</w:rPr>
                                    <w:t>RBJ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461.95pt;margin-top:3.15pt;width:40.35pt;height:1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" filled="f" stroked="f" strokeweight=".5pt">
                      <v:textbox>
                        <w:txbxContent>
                          <w:p w:rsidR="00B21C21" w:rsidRPr="0011563E" w:rsidRDefault="00B21C21" w:rsidP="00B21C21">
                            <w:pPr>
                              <w:ind w:left="0" w:hanging="2"/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</w:pPr>
                            <w:r w:rsidRPr="0011563E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>N</w:t>
                            </w:r>
                            <w:r w:rsidRPr="0011563E">
                              <w:rPr>
                                <w:rFonts w:ascii="Calibri" w:hAnsi="Calibri" w:cs="Calibri"/>
                                <w:sz w:val="18"/>
                                <w:szCs w:val="18"/>
                              </w:rPr>
                              <w:t>RBJ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05260" w:rsidRDefault="0064560C" w:rsidP="0064560C">
            <w:pPr>
              <w:ind w:leftChars="0" w:left="0" w:firstLineChars="0" w:firstLine="0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color w:val="002060"/>
              </w:rPr>
              <w:t xml:space="preserve">Ne pas utiliser le robot </w:t>
            </w:r>
            <w:proofErr w:type="spellStart"/>
            <w:r>
              <w:rPr>
                <w:rFonts w:ascii="Calibri" w:eastAsia="Calibri" w:hAnsi="Calibri" w:cs="Calibri"/>
                <w:color w:val="002060"/>
              </w:rPr>
              <w:t>MacQueen</w:t>
            </w:r>
            <w:proofErr w:type="spellEnd"/>
            <w:r>
              <w:rPr>
                <w:rFonts w:ascii="Calibri" w:eastAsia="Calibri" w:hAnsi="Calibri" w:cs="Calibri"/>
                <w:color w:val="002060"/>
              </w:rPr>
              <w:t xml:space="preserve"> V1</w:t>
            </w:r>
            <w:r w:rsidR="00B21C21">
              <w:rPr>
                <w:rFonts w:ascii="Calibri" w:eastAsia="Calibri" w:hAnsi="Calibri" w:cs="Calibri"/>
                <w:color w:val="002060"/>
              </w:rPr>
              <w:t xml:space="preserve"> qui n’est pas compatible.</w:t>
            </w:r>
          </w:p>
          <w:p w:rsidR="0064560C" w:rsidRDefault="0064560C" w:rsidP="0064560C">
            <w:pPr>
              <w:ind w:leftChars="0" w:left="0" w:firstLineChars="0" w:firstLine="0"/>
              <w:jc w:val="both"/>
              <w:rPr>
                <w:rFonts w:ascii="Calibri" w:eastAsia="Calibri" w:hAnsi="Calibri" w:cs="Calibri"/>
                <w:color w:val="002060"/>
              </w:rPr>
            </w:pPr>
          </w:p>
          <w:p w:rsidR="0011563E" w:rsidRDefault="0011563E" w:rsidP="0064560C">
            <w:pPr>
              <w:ind w:leftChars="0" w:left="0" w:firstLineChars="0" w:firstLine="0"/>
              <w:jc w:val="both"/>
              <w:rPr>
                <w:rFonts w:ascii="Calibri" w:eastAsia="Calibri" w:hAnsi="Calibri" w:cs="Calibri"/>
                <w:color w:val="002060"/>
              </w:rPr>
            </w:pPr>
            <w:r>
              <w:rPr>
                <w:rFonts w:ascii="Calibri" w:eastAsia="Calibri" w:hAnsi="Calibri" w:cs="Calibri"/>
                <w:color w:val="002060"/>
              </w:rPr>
              <w:t>Pour en savoir plus, site STI.</w:t>
            </w:r>
          </w:p>
        </w:tc>
      </w:tr>
    </w:tbl>
    <w:p w:rsidR="00B05260" w:rsidRDefault="00B05260" w:rsidP="00D302B0">
      <w:pPr>
        <w:ind w:leftChars="0" w:left="0" w:firstLineChars="0" w:firstLine="0"/>
        <w:rPr>
          <w:color w:val="002060"/>
        </w:rPr>
      </w:pPr>
    </w:p>
    <w:sectPr w:rsidR="00B05260">
      <w:footerReference w:type="default" r:id="rId14"/>
      <w:pgSz w:w="11906" w:h="16838"/>
      <w:pgMar w:top="284" w:right="567" w:bottom="0" w:left="567" w:header="413" w:footer="65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F1184" w:rsidRDefault="006F1184">
      <w:pPr>
        <w:spacing w:line="240" w:lineRule="auto"/>
        <w:ind w:left="0" w:hanging="2"/>
      </w:pPr>
      <w:r>
        <w:separator/>
      </w:r>
    </w:p>
  </w:endnote>
  <w:endnote w:type="continuationSeparator" w:id="0">
    <w:p w:rsidR="006F1184" w:rsidRDefault="006F1184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Rounded MT Bold">
    <w:panose1 w:val="020F0704030504030204"/>
    <w:charset w:val="4D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Rounded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B0526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10771"/>
      </w:tabs>
      <w:spacing w:line="240" w:lineRule="auto"/>
      <w:ind w:left="0" w:hanging="2"/>
      <w:jc w:val="center"/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i/>
        <w:color w:val="000000"/>
        <w:sz w:val="16"/>
        <w:szCs w:val="16"/>
      </w:rPr>
      <w:t>Académie de Versailles – Technologie au collège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F1184" w:rsidRDefault="006F1184">
      <w:pPr>
        <w:spacing w:line="240" w:lineRule="auto"/>
        <w:ind w:left="0" w:hanging="2"/>
      </w:pPr>
      <w:r>
        <w:separator/>
      </w:r>
    </w:p>
  </w:footnote>
  <w:footnote w:type="continuationSeparator" w:id="0">
    <w:p w:rsidR="006F1184" w:rsidRDefault="006F1184">
      <w:pPr>
        <w:spacing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5806C8"/>
    <w:multiLevelType w:val="multilevel"/>
    <w:tmpl w:val="B406C6C0"/>
    <w:lvl w:ilvl="0">
      <w:start w:val="1"/>
      <w:numFmt w:val="decimal"/>
      <w:pStyle w:val="Titre1"/>
      <w:lvlText w:val="%1)"/>
      <w:lvlJc w:val="left"/>
      <w:pPr>
        <w:ind w:left="1029" w:hanging="360"/>
      </w:pPr>
      <w:rPr>
        <w:vertAlign w:val="baseline"/>
      </w:rPr>
    </w:lvl>
    <w:lvl w:ilvl="1">
      <w:start w:val="1"/>
      <w:numFmt w:val="lowerLetter"/>
      <w:pStyle w:val="Titre2"/>
      <w:lvlText w:val="%2."/>
      <w:lvlJc w:val="left"/>
      <w:pPr>
        <w:ind w:left="17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4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1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0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789" w:hanging="180"/>
      </w:pPr>
      <w:rPr>
        <w:vertAlign w:val="baseline"/>
      </w:rPr>
    </w:lvl>
  </w:abstractNum>
  <w:abstractNum w:abstractNumId="1" w15:restartNumberingAfterBreak="0">
    <w:nsid w:val="392C1BC7"/>
    <w:multiLevelType w:val="multilevel"/>
    <w:tmpl w:val="B524CCDC"/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num w:numId="1" w16cid:durableId="413209822">
    <w:abstractNumId w:val="0"/>
  </w:num>
  <w:num w:numId="2" w16cid:durableId="14989631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7"/>
  <w:doNotDisplayPageBoundarie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5260"/>
    <w:rsid w:val="0004397E"/>
    <w:rsid w:val="000913EE"/>
    <w:rsid w:val="000E185E"/>
    <w:rsid w:val="0011563E"/>
    <w:rsid w:val="0041512A"/>
    <w:rsid w:val="004C5938"/>
    <w:rsid w:val="004D680A"/>
    <w:rsid w:val="00504AD4"/>
    <w:rsid w:val="00534725"/>
    <w:rsid w:val="0064560C"/>
    <w:rsid w:val="00692591"/>
    <w:rsid w:val="006E3A9E"/>
    <w:rsid w:val="006F1184"/>
    <w:rsid w:val="00722142"/>
    <w:rsid w:val="00B05260"/>
    <w:rsid w:val="00B21C21"/>
    <w:rsid w:val="00C334AD"/>
    <w:rsid w:val="00C87842"/>
    <w:rsid w:val="00CC5C68"/>
    <w:rsid w:val="00CF7DD7"/>
    <w:rsid w:val="00D302B0"/>
    <w:rsid w:val="00F23683"/>
    <w:rsid w:val="00F9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4B382"/>
  <w15:docId w15:val="{0E99E6B4-563C-B643-A287-51B9D5D38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paragraph" w:styleId="Titre1">
    <w:name w:val="heading 1"/>
    <w:basedOn w:val="Normal"/>
    <w:next w:val="Normal"/>
    <w:uiPriority w:val="9"/>
    <w:qFormat/>
    <w:pPr>
      <w:keepNext/>
      <w:numPr>
        <w:numId w:val="1"/>
      </w:numPr>
      <w:ind w:left="-1" w:hanging="1"/>
    </w:pPr>
    <w:rPr>
      <w:rFonts w:ascii="Arial Rounded MT Bold" w:hAnsi="Arial Rounded MT Bold"/>
      <w:sz w:val="2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ind w:left="-1" w:hanging="1"/>
      <w:jc w:val="center"/>
      <w:outlineLvl w:val="1"/>
    </w:pPr>
    <w:rPr>
      <w:rFonts w:ascii="Arial Rounded MT Bold" w:hAnsi="Arial Rounded MT Bold"/>
      <w:sz w:val="28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spacing w:before="240" w:after="60"/>
      <w:jc w:val="center"/>
    </w:pPr>
    <w:rPr>
      <w:rFonts w:ascii="Cambria" w:hAnsi="Cambria"/>
      <w:b/>
      <w:bCs/>
      <w:kern w:val="28"/>
      <w:sz w:val="32"/>
      <w:szCs w:val="3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pPr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qFormat/>
    <w:pPr>
      <w:spacing w:before="100" w:beforeAutospacing="1" w:after="119"/>
    </w:pPr>
  </w:style>
  <w:style w:type="paragraph" w:styleId="En-tte">
    <w:name w:val="header"/>
    <w:basedOn w:val="Normal"/>
    <w:qFormat/>
    <w:pPr>
      <w:tabs>
        <w:tab w:val="center" w:pos="4536"/>
        <w:tab w:val="right" w:pos="9072"/>
      </w:tabs>
    </w:pPr>
  </w:style>
  <w:style w:type="character" w:customStyle="1" w:styleId="En-tteCar">
    <w:name w:val="En-tête Car"/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Pieddepage">
    <w:name w:val="footer"/>
    <w:basedOn w:val="Normal"/>
    <w:qFormat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Titre1Car">
    <w:name w:val="Titre 1 Car"/>
    <w:rPr>
      <w:rFonts w:ascii="Arial Rounded MT Bold" w:eastAsia="Times New Roman" w:hAnsi="Arial Rounded MT Bold"/>
      <w:w w:val="100"/>
      <w:position w:val="-1"/>
      <w:sz w:val="28"/>
      <w:szCs w:val="24"/>
      <w:effect w:val="none"/>
      <w:vertAlign w:val="baseline"/>
      <w:cs w:val="0"/>
      <w:em w:val="none"/>
    </w:rPr>
  </w:style>
  <w:style w:type="character" w:customStyle="1" w:styleId="Titre2Car">
    <w:name w:val="Titre 2 Car"/>
    <w:rPr>
      <w:rFonts w:ascii="Arial Rounded MT Bold" w:eastAsia="Times New Roman" w:hAnsi="Arial Rounded MT Bold"/>
      <w:w w:val="100"/>
      <w:position w:val="-1"/>
      <w:sz w:val="28"/>
      <w:szCs w:val="24"/>
      <w:effect w:val="none"/>
      <w:vertAlign w:val="baseline"/>
      <w:cs w:val="0"/>
      <w:em w:val="none"/>
    </w:rPr>
  </w:style>
  <w:style w:type="character" w:customStyle="1" w:styleId="TitreCar">
    <w:name w:val="Titre Car"/>
    <w:rPr>
      <w:rFonts w:ascii="Cambria" w:eastAsia="Times New Roman" w:hAnsi="Cambria" w:cs="Times New Roman"/>
      <w:b/>
      <w:bCs/>
      <w:w w:val="100"/>
      <w:kern w:val="28"/>
      <w:position w:val="-1"/>
      <w:sz w:val="32"/>
      <w:szCs w:val="32"/>
      <w:effect w:val="none"/>
      <w:vertAlign w:val="baseline"/>
      <w:cs w:val="0"/>
      <w:em w:val="none"/>
    </w:rPr>
  </w:style>
  <w:style w:type="paragraph" w:styleId="Textedebulles">
    <w:name w:val="Balloon Text"/>
    <w:basedOn w:val="Normal"/>
    <w:qFormat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rPr>
      <w:rFonts w:ascii="Tahoma" w:eastAsia="Times New Roman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character" w:styleId="Lienhypertexte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Mentionnonrsolue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8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Nr0FzqNcE34Arpg/KUUnM2I+kPg==">AMUW2mW7ebJJL8otO6KZ5W5sPxP+pkk1mSr6Q+JARMtATlkKGNY6wQY5PcYlPHG0P1MhN/0SwT7WSTpydMECocXvA1LCHBXgtfUeNsuEpQmnym5jerJBmvA=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</Pages>
  <Words>394</Words>
  <Characters>2171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Windows</dc:creator>
  <cp:lastModifiedBy>Frederic Gigan</cp:lastModifiedBy>
  <cp:revision>6</cp:revision>
  <dcterms:created xsi:type="dcterms:W3CDTF">2025-02-08T00:31:00Z</dcterms:created>
  <dcterms:modified xsi:type="dcterms:W3CDTF">2025-03-20T13:14:00Z</dcterms:modified>
</cp:coreProperties>
</file>